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B06A6" w14:textId="7B24E294" w:rsidR="000D6F01" w:rsidRPr="000D6F01" w:rsidRDefault="000D6F01" w:rsidP="000D6F01">
      <w:pPr>
        <w:spacing w:line="480" w:lineRule="auto"/>
        <w:rPr>
          <w:rFonts w:ascii="Arial" w:hAnsi="Arial" w:cs="Arial"/>
          <w:b/>
          <w:bCs/>
          <w:sz w:val="28"/>
          <w:szCs w:val="28"/>
        </w:rPr>
      </w:pPr>
      <w:r w:rsidRPr="000D6F01">
        <w:rPr>
          <w:rFonts w:ascii="Arial" w:hAnsi="Arial" w:cs="Arial"/>
          <w:b/>
          <w:bCs/>
          <w:sz w:val="28"/>
          <w:szCs w:val="28"/>
        </w:rPr>
        <w:t xml:space="preserve">Texte de la dictée : </w:t>
      </w:r>
    </w:p>
    <w:p w14:paraId="51AD9AC3" w14:textId="3EFC53E3" w:rsidR="000D6F01" w:rsidRPr="000D6F01" w:rsidRDefault="000D6F01" w:rsidP="000D6F01">
      <w:pPr>
        <w:spacing w:line="480" w:lineRule="auto"/>
        <w:rPr>
          <w:rFonts w:ascii="Arial" w:hAnsi="Arial" w:cs="Arial"/>
          <w:sz w:val="28"/>
          <w:szCs w:val="28"/>
        </w:rPr>
      </w:pPr>
      <w:r w:rsidRPr="000D6F01">
        <w:rPr>
          <w:rFonts w:ascii="Arial" w:hAnsi="Arial" w:cs="Arial"/>
          <w:sz w:val="28"/>
          <w:szCs w:val="28"/>
        </w:rPr>
        <w:t>Il se plongeait vraiment dans la contemplation de son trésor.</w:t>
      </w:r>
    </w:p>
    <w:p w14:paraId="0C170F95" w14:textId="77777777" w:rsidR="000D6F01" w:rsidRPr="000D6F01" w:rsidRDefault="000D6F01" w:rsidP="000D6F01">
      <w:pPr>
        <w:spacing w:line="480" w:lineRule="auto"/>
        <w:rPr>
          <w:rFonts w:ascii="Arial" w:hAnsi="Arial" w:cs="Arial"/>
          <w:sz w:val="28"/>
          <w:szCs w:val="28"/>
        </w:rPr>
      </w:pPr>
      <w:r w:rsidRPr="000D6F01">
        <w:rPr>
          <w:rFonts w:ascii="Arial" w:hAnsi="Arial" w:cs="Arial"/>
          <w:sz w:val="28"/>
          <w:szCs w:val="28"/>
        </w:rPr>
        <w:t>Toutefois, le jeune garçon était mélancolique.</w:t>
      </w:r>
    </w:p>
    <w:p w14:paraId="6BBD7F19" w14:textId="77777777" w:rsidR="000D6F01" w:rsidRPr="000D6F01" w:rsidRDefault="000D6F01" w:rsidP="000D6F01">
      <w:pPr>
        <w:spacing w:line="480" w:lineRule="auto"/>
        <w:rPr>
          <w:rFonts w:ascii="Arial" w:hAnsi="Arial" w:cs="Arial"/>
          <w:sz w:val="28"/>
          <w:szCs w:val="28"/>
        </w:rPr>
      </w:pPr>
      <w:r w:rsidRPr="000D6F01">
        <w:rPr>
          <w:rFonts w:ascii="Arial" w:hAnsi="Arial" w:cs="Arial"/>
          <w:sz w:val="28"/>
          <w:szCs w:val="28"/>
        </w:rPr>
        <w:t>L’aviateur découvrait tout à coup que le garçon venait d’une autre planète.</w:t>
      </w:r>
    </w:p>
    <w:p w14:paraId="0A6FECE8" w14:textId="5FC1D638" w:rsidR="00101FCD" w:rsidRPr="000D6F01" w:rsidRDefault="000D6F01" w:rsidP="000D6F01">
      <w:pPr>
        <w:spacing w:line="480" w:lineRule="auto"/>
        <w:rPr>
          <w:rFonts w:ascii="Arial" w:hAnsi="Arial" w:cs="Arial"/>
          <w:sz w:val="28"/>
          <w:szCs w:val="28"/>
        </w:rPr>
      </w:pPr>
      <w:r w:rsidRPr="000D6F01">
        <w:rPr>
          <w:rFonts w:ascii="Arial" w:hAnsi="Arial" w:cs="Arial"/>
          <w:sz w:val="28"/>
          <w:szCs w:val="28"/>
        </w:rPr>
        <w:t>La planète semblait très petite.</w:t>
      </w:r>
    </w:p>
    <w:sectPr w:rsidR="00101FCD" w:rsidRPr="000D6F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F01"/>
    <w:rsid w:val="000D6F01"/>
    <w:rsid w:val="0010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A6A43"/>
  <w15:chartTrackingRefBased/>
  <w15:docId w15:val="{6BBA98AF-CA16-4CA6-B1EE-86142F374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204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1</cp:revision>
  <dcterms:created xsi:type="dcterms:W3CDTF">2022-03-04T11:53:00Z</dcterms:created>
  <dcterms:modified xsi:type="dcterms:W3CDTF">2022-03-04T11:53:00Z</dcterms:modified>
</cp:coreProperties>
</file>